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62E0E" w14:textId="77777777" w:rsidR="00C35C98" w:rsidRPr="00C35C98" w:rsidRDefault="00C35C98" w:rsidP="00C35C98">
      <w:pPr>
        <w:widowControl w:val="0"/>
        <w:autoSpaceDE w:val="0"/>
        <w:autoSpaceDN w:val="0"/>
        <w:spacing w:before="88"/>
        <w:ind w:left="218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</w:p>
    <w:p w14:paraId="702191EB" w14:textId="77777777" w:rsidR="00C35C98" w:rsidRPr="00C35C98" w:rsidRDefault="00C35C98" w:rsidP="00C35C98">
      <w:pPr>
        <w:widowControl w:val="0"/>
        <w:autoSpaceDE w:val="0"/>
        <w:autoSpaceDN w:val="0"/>
        <w:spacing w:before="88"/>
        <w:ind w:left="218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 w:rsidRPr="00C35C98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Załącznik nr 4 – Wykaz osób </w:t>
      </w:r>
    </w:p>
    <w:p w14:paraId="52E7E579" w14:textId="65F5166F" w:rsidR="00C35C98" w:rsidRPr="00C35C98" w:rsidRDefault="007D4DBB" w:rsidP="00C35C98">
      <w:pPr>
        <w:widowControl w:val="0"/>
        <w:autoSpaceDE w:val="0"/>
        <w:autoSpaceDN w:val="0"/>
        <w:spacing w:before="88"/>
        <w:ind w:left="218"/>
        <w:jc w:val="right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>
        <w:rPr>
          <w:rFonts w:ascii="Times New Roman" w:eastAsia="Times New Roman" w:hAnsi="Times New Roman" w:cs="Times New Roman"/>
          <w:b/>
          <w:bCs/>
          <w:lang w:eastAsia="pl-PL" w:bidi="pl-PL"/>
        </w:rPr>
        <w:t>1/</w:t>
      </w:r>
      <w:r w:rsidR="007956AD">
        <w:rPr>
          <w:rFonts w:ascii="Times New Roman" w:eastAsia="Times New Roman" w:hAnsi="Times New Roman" w:cs="Times New Roman"/>
          <w:b/>
          <w:bCs/>
          <w:lang w:eastAsia="pl-PL" w:bidi="pl-PL"/>
        </w:rPr>
        <w:t>PPO</w:t>
      </w:r>
      <w:r>
        <w:rPr>
          <w:rFonts w:ascii="Times New Roman" w:eastAsia="Times New Roman" w:hAnsi="Times New Roman" w:cs="Times New Roman"/>
          <w:b/>
          <w:bCs/>
          <w:lang w:eastAsia="pl-PL" w:bidi="pl-PL"/>
        </w:rPr>
        <w:t>/UOP/2026</w:t>
      </w:r>
    </w:p>
    <w:p w14:paraId="255B2B99" w14:textId="77777777" w:rsidR="00C35C98" w:rsidRPr="00C35C98" w:rsidRDefault="00C35C98" w:rsidP="00C35C98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b/>
          <w:sz w:val="24"/>
          <w:lang w:eastAsia="pl-PL" w:bidi="pl-PL"/>
        </w:rPr>
      </w:pPr>
    </w:p>
    <w:p w14:paraId="35A461DA" w14:textId="77777777" w:rsidR="00C35C98" w:rsidRPr="00C35C98" w:rsidRDefault="00C35C98" w:rsidP="00C35C98">
      <w:pPr>
        <w:widowControl w:val="0"/>
        <w:autoSpaceDE w:val="0"/>
        <w:autoSpaceDN w:val="0"/>
        <w:spacing w:before="10"/>
        <w:jc w:val="left"/>
        <w:rPr>
          <w:rFonts w:ascii="Times New Roman" w:eastAsia="Times New Roman" w:hAnsi="Times New Roman" w:cs="Times New Roman"/>
          <w:b/>
          <w:sz w:val="19"/>
          <w:lang w:eastAsia="pl-PL" w:bidi="pl-PL"/>
        </w:rPr>
      </w:pPr>
    </w:p>
    <w:p w14:paraId="7E4AB6CB" w14:textId="77777777" w:rsidR="00C35C98" w:rsidRPr="00C35C98" w:rsidRDefault="00C35C98" w:rsidP="00C35C98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  <w:r w:rsidRPr="00C35C98">
        <w:rPr>
          <w:rFonts w:ascii="Times New Roman" w:eastAsia="Times New Roman" w:hAnsi="Times New Roman" w:cs="Times New Roman"/>
          <w:lang w:eastAsia="pl-PL" w:bidi="pl-PL"/>
        </w:rPr>
        <w:t>……………………………..</w:t>
      </w:r>
    </w:p>
    <w:p w14:paraId="13537858" w14:textId="77777777" w:rsidR="00C35C98" w:rsidRPr="00C35C98" w:rsidRDefault="00C35C98" w:rsidP="00C35C98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  <w:r w:rsidRPr="00C35C98">
        <w:rPr>
          <w:rFonts w:ascii="Times New Roman" w:eastAsia="Times New Roman" w:hAnsi="Times New Roman" w:cs="Times New Roman"/>
          <w:lang w:eastAsia="pl-PL" w:bidi="pl-PL"/>
        </w:rPr>
        <w:t xml:space="preserve">Miejscowość i data </w:t>
      </w:r>
    </w:p>
    <w:p w14:paraId="043C7F58" w14:textId="77777777" w:rsidR="00C35C98" w:rsidRPr="00C35C98" w:rsidRDefault="00C35C98" w:rsidP="00C35C98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sz w:val="24"/>
          <w:lang w:eastAsia="pl-PL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6"/>
        <w:gridCol w:w="4846"/>
      </w:tblGrid>
      <w:tr w:rsidR="00C35C98" w:rsidRPr="00C35C98" w14:paraId="1B4BB3F5" w14:textId="77777777" w:rsidTr="00C35C98">
        <w:tc>
          <w:tcPr>
            <w:tcW w:w="4390" w:type="dxa"/>
          </w:tcPr>
          <w:p w14:paraId="1FEE0F5D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C35C98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Nazwa Wykonawcy</w:t>
            </w:r>
          </w:p>
        </w:tc>
        <w:tc>
          <w:tcPr>
            <w:tcW w:w="5130" w:type="dxa"/>
          </w:tcPr>
          <w:p w14:paraId="0AD025B3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6E42FF5E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C35C98" w:rsidRPr="00C35C98" w14:paraId="4F0994CF" w14:textId="77777777" w:rsidTr="00C35C98">
        <w:tc>
          <w:tcPr>
            <w:tcW w:w="4390" w:type="dxa"/>
          </w:tcPr>
          <w:p w14:paraId="42438CC1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C35C98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Adres Wykonawcy</w:t>
            </w:r>
          </w:p>
        </w:tc>
        <w:tc>
          <w:tcPr>
            <w:tcW w:w="5130" w:type="dxa"/>
          </w:tcPr>
          <w:p w14:paraId="347B9E48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057405A7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C35C98" w:rsidRPr="00C35C98" w14:paraId="44475181" w14:textId="77777777" w:rsidTr="00C35C98">
        <w:tc>
          <w:tcPr>
            <w:tcW w:w="4390" w:type="dxa"/>
          </w:tcPr>
          <w:p w14:paraId="3D9EAB6E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C35C98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NIP</w:t>
            </w:r>
          </w:p>
        </w:tc>
        <w:tc>
          <w:tcPr>
            <w:tcW w:w="5130" w:type="dxa"/>
          </w:tcPr>
          <w:p w14:paraId="0B2379D3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6B05457A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C35C98" w:rsidRPr="00C35C98" w14:paraId="52250A6E" w14:textId="77777777" w:rsidTr="00C35C98">
        <w:tc>
          <w:tcPr>
            <w:tcW w:w="4390" w:type="dxa"/>
          </w:tcPr>
          <w:p w14:paraId="7F0EA930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C35C98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REGON</w:t>
            </w:r>
          </w:p>
        </w:tc>
        <w:tc>
          <w:tcPr>
            <w:tcW w:w="5130" w:type="dxa"/>
          </w:tcPr>
          <w:p w14:paraId="707D82C8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1A0F25AC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C35C98" w:rsidRPr="00C35C98" w14:paraId="54A55262" w14:textId="77777777" w:rsidTr="00C35C98">
        <w:tc>
          <w:tcPr>
            <w:tcW w:w="4390" w:type="dxa"/>
          </w:tcPr>
          <w:p w14:paraId="720DFAB8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C35C98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Telefon i adres email</w:t>
            </w:r>
          </w:p>
          <w:p w14:paraId="1D58601A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</w:p>
        </w:tc>
        <w:tc>
          <w:tcPr>
            <w:tcW w:w="5130" w:type="dxa"/>
          </w:tcPr>
          <w:p w14:paraId="626B97A4" w14:textId="77777777" w:rsidR="00C35C98" w:rsidRPr="00C35C98" w:rsidRDefault="00C35C98" w:rsidP="00C35C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</w:tbl>
    <w:p w14:paraId="65565157" w14:textId="77777777" w:rsidR="00C35C98" w:rsidRPr="00C35C98" w:rsidRDefault="00C35C98" w:rsidP="00C35C98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sz w:val="24"/>
          <w:lang w:eastAsia="pl-PL" w:bidi="pl-PL"/>
        </w:rPr>
      </w:pPr>
    </w:p>
    <w:p w14:paraId="3B7B6B58" w14:textId="77777777" w:rsidR="00C35C98" w:rsidRPr="00C35C98" w:rsidRDefault="00C35C98" w:rsidP="00C35C98">
      <w:pPr>
        <w:widowControl w:val="0"/>
        <w:autoSpaceDE w:val="0"/>
        <w:autoSpaceDN w:val="0"/>
        <w:spacing w:before="1"/>
        <w:jc w:val="left"/>
        <w:rPr>
          <w:rFonts w:ascii="Times New Roman" w:eastAsia="Times New Roman" w:hAnsi="Times New Roman" w:cs="Times New Roman"/>
          <w:sz w:val="29"/>
          <w:lang w:eastAsia="pl-PL" w:bidi="pl-PL"/>
        </w:rPr>
      </w:pPr>
    </w:p>
    <w:p w14:paraId="08D1E8A9" w14:textId="77777777" w:rsidR="00C35C98" w:rsidRPr="00C35C98" w:rsidRDefault="00C35C98" w:rsidP="00C35C98">
      <w:pPr>
        <w:suppressAutoHyphens/>
        <w:autoSpaceDN w:val="0"/>
        <w:spacing w:after="60"/>
        <w:ind w:right="332"/>
        <w:jc w:val="center"/>
        <w:textAlignment w:val="baseline"/>
        <w:rPr>
          <w:rFonts w:ascii="Calibri" w:eastAsia="Calibri" w:hAnsi="Calibri" w:cs="Times New Roman"/>
        </w:rPr>
      </w:pPr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OSÓB </w:t>
      </w:r>
    </w:p>
    <w:p w14:paraId="77D75F20" w14:textId="011ED839" w:rsidR="00C35C98" w:rsidRPr="00C35C98" w:rsidRDefault="00C35C98" w:rsidP="00C35C98">
      <w:pPr>
        <w:suppressAutoHyphens/>
        <w:autoSpaceDN w:val="0"/>
        <w:spacing w:after="60"/>
        <w:ind w:right="332"/>
        <w:jc w:val="center"/>
        <w:textAlignment w:val="baseline"/>
        <w:rPr>
          <w:rFonts w:ascii="Calibri" w:eastAsia="Calibri" w:hAnsi="Calibri" w:cs="Times New Roman"/>
        </w:rPr>
      </w:pPr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>dla potrzeb potwierdzenia spełniania warunków udziału w postępowaniu w przedmiocie świadczenia usług opiekuńczych w miejscu zamieszkania Uczestników/czek Projektu pn. „</w:t>
      </w:r>
      <w:r w:rsidR="007956AD">
        <w:rPr>
          <w:rFonts w:ascii="Times New Roman" w:eastAsia="Times New Roman" w:hAnsi="Times New Roman" w:cs="Times New Roman"/>
          <w:sz w:val="24"/>
          <w:szCs w:val="24"/>
          <w:lang w:eastAsia="pl-PL"/>
        </w:rPr>
        <w:t>Po pierwsze Opieka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(Zapytanie ofertowe nr </w:t>
      </w:r>
      <w:r w:rsidR="007D4DBB">
        <w:rPr>
          <w:rFonts w:ascii="Times New Roman" w:eastAsia="Times New Roman" w:hAnsi="Times New Roman" w:cs="Times New Roman"/>
          <w:sz w:val="24"/>
          <w:szCs w:val="24"/>
          <w:lang w:eastAsia="pl-PL"/>
        </w:rPr>
        <w:t>1/</w:t>
      </w:r>
      <w:r w:rsidR="007956AD">
        <w:rPr>
          <w:rFonts w:ascii="Times New Roman" w:eastAsia="Times New Roman" w:hAnsi="Times New Roman" w:cs="Times New Roman"/>
          <w:sz w:val="24"/>
          <w:szCs w:val="24"/>
          <w:lang w:eastAsia="pl-PL"/>
        </w:rPr>
        <w:t>PPO</w:t>
      </w:r>
      <w:r w:rsidR="007D4DBB">
        <w:rPr>
          <w:rFonts w:ascii="Times New Roman" w:eastAsia="Times New Roman" w:hAnsi="Times New Roman" w:cs="Times New Roman"/>
          <w:sz w:val="24"/>
          <w:szCs w:val="24"/>
          <w:lang w:eastAsia="pl-PL"/>
        </w:rPr>
        <w:t>/UOP/2026</w:t>
      </w:r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C69569F" w14:textId="77777777" w:rsidR="00C35C98" w:rsidRPr="00C35C98" w:rsidRDefault="00C35C98" w:rsidP="00C35C98">
      <w:pPr>
        <w:suppressAutoHyphens/>
        <w:autoSpaceDN w:val="0"/>
        <w:spacing w:after="60"/>
        <w:ind w:right="332"/>
        <w:textAlignment w:val="baseline"/>
        <w:rPr>
          <w:rFonts w:ascii="Calibri" w:eastAsia="Calibri" w:hAnsi="Calibri" w:cs="Times New Roman"/>
        </w:rPr>
      </w:pPr>
    </w:p>
    <w:p w14:paraId="102CDF51" w14:textId="6C82DABC" w:rsidR="00C35C98" w:rsidRPr="00C35C98" w:rsidRDefault="00C35C98" w:rsidP="00C35C98">
      <w:pPr>
        <w:suppressAutoHyphens/>
        <w:autoSpaceDE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Ja(my), niżej podpisany(i) działając jako Wykonawca/w imieniu i na rzecz Wykonawcy, oświadczam(y), że Wykonawca dysponuje następującymi osobami, spełniającymi warunki określone w pkt. IV </w:t>
      </w:r>
      <w:proofErr w:type="spellStart"/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>tiret</w:t>
      </w:r>
      <w:proofErr w:type="spellEnd"/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Zapytania ofertowego nr </w:t>
      </w:r>
      <w:r w:rsidR="007D4DBB">
        <w:rPr>
          <w:rFonts w:ascii="Times New Roman" w:eastAsia="Times New Roman" w:hAnsi="Times New Roman" w:cs="Times New Roman"/>
          <w:sz w:val="24"/>
          <w:szCs w:val="24"/>
          <w:lang w:eastAsia="pl-PL"/>
        </w:rPr>
        <w:t>1/</w:t>
      </w:r>
      <w:r w:rsidR="007956AD">
        <w:rPr>
          <w:rFonts w:ascii="Times New Roman" w:eastAsia="Times New Roman" w:hAnsi="Times New Roman" w:cs="Times New Roman"/>
          <w:sz w:val="24"/>
          <w:szCs w:val="24"/>
          <w:lang w:eastAsia="pl-PL"/>
        </w:rPr>
        <w:t>PPO</w:t>
      </w:r>
      <w:r w:rsidR="007D4DBB">
        <w:rPr>
          <w:rFonts w:ascii="Times New Roman" w:eastAsia="Times New Roman" w:hAnsi="Times New Roman" w:cs="Times New Roman"/>
          <w:sz w:val="24"/>
          <w:szCs w:val="24"/>
          <w:lang w:eastAsia="pl-PL"/>
        </w:rPr>
        <w:t>/UOP/2026</w:t>
      </w:r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</w:t>
      </w:r>
      <w:r w:rsidR="007D4DBB">
        <w:rPr>
          <w:rFonts w:ascii="Times New Roman" w:eastAsia="Times New Roman" w:hAnsi="Times New Roman" w:cs="Times New Roman"/>
          <w:sz w:val="24"/>
          <w:szCs w:val="24"/>
          <w:lang w:eastAsia="pl-PL"/>
        </w:rPr>
        <w:t>02.02.2026 r.</w:t>
      </w:r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247FD9D4" w14:textId="77777777" w:rsidR="00C35C98" w:rsidRPr="00C35C98" w:rsidRDefault="00C35C98" w:rsidP="00C35C98">
      <w:pPr>
        <w:suppressAutoHyphens/>
        <w:autoSpaceDE w:val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35C9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poniższą tabelę  należy powielić odpowiednio do liczby osób spełniających warunki określone w zapytaniu ofertowym, którymi dysponuje Wykonawca.</w:t>
      </w:r>
    </w:p>
    <w:p w14:paraId="57D464B8" w14:textId="77777777" w:rsidR="00C35C98" w:rsidRPr="00C35C98" w:rsidRDefault="00C35C98" w:rsidP="00C35C98">
      <w:pPr>
        <w:suppressAutoHyphens/>
        <w:autoSpaceDE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8C45C" w14:textId="347BC9AA" w:rsidR="00C35C98" w:rsidRPr="00C35C98" w:rsidRDefault="00C35C98" w:rsidP="00C35C98">
      <w:pPr>
        <w:suppressAutoHyphens/>
        <w:autoSpaceDE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UWAGA: w poniższej tabeli należy wskazać wszystkie osoby spełniające warunki określone w pkt. IV </w:t>
      </w:r>
      <w:proofErr w:type="spellStart"/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tiret</w:t>
      </w:r>
      <w:proofErr w:type="spellEnd"/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 Zapytania ofertowego, którymi dysponuje Wykonawca i które skieruje do wykonania zamówienia (należy powielić poniższą tabelę liczbę razy odpowiednią do liczby wykazywanych osób). Wykonawca zobowiązany jest do skierowania do realizacji zamówienia osób wskazanych w poniższej tabeli, spełniających wymagania określone w pkt. IV </w:t>
      </w:r>
      <w:proofErr w:type="spellStart"/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tiret</w:t>
      </w:r>
      <w:proofErr w:type="spellEnd"/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 Zapytania ofertowego</w:t>
      </w:r>
      <w:r w:rsidR="00384A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co najmniej w liczbie stanowiąc</w:t>
      </w:r>
      <w:r w:rsidR="00EC13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ej wymagane minimum określone w</w:t>
      </w:r>
      <w:r w:rsidR="00384A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pkt. IV </w:t>
      </w:r>
      <w:proofErr w:type="spellStart"/>
      <w:r w:rsidR="00384A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tiret</w:t>
      </w:r>
      <w:proofErr w:type="spellEnd"/>
      <w:r w:rsidR="00384A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 Zapytania ofertowego</w:t>
      </w:r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Zmiana osób wskazanych w tabeli lub wyznaczenie nowych (dodatkowych) osób do realizacji zamówienia jest możliwe na warunkach określonych w pkt. IV </w:t>
      </w:r>
      <w:proofErr w:type="spellStart"/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tiret</w:t>
      </w:r>
      <w:proofErr w:type="spellEnd"/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 Zapytania ofertowego nr </w:t>
      </w:r>
      <w:r w:rsidR="007D4D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1/</w:t>
      </w:r>
      <w:r w:rsidR="007956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PPO</w:t>
      </w:r>
      <w:r w:rsidR="007D4D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/UOP/2026</w:t>
      </w:r>
      <w:r w:rsidRPr="00C35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dnia </w:t>
      </w:r>
      <w:r w:rsidR="007D4D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02.02.2026 r.</w:t>
      </w:r>
    </w:p>
    <w:p w14:paraId="5901A4E8" w14:textId="77777777" w:rsidR="00C35C98" w:rsidRPr="00C35C98" w:rsidRDefault="00C35C98" w:rsidP="00C35C98">
      <w:pPr>
        <w:suppressAutoHyphens/>
        <w:autoSpaceDN w:val="0"/>
        <w:spacing w:after="60"/>
        <w:ind w:right="332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204DEC" w14:textId="6D88A89A" w:rsidR="00C35C98" w:rsidRDefault="00C35C98" w:rsidP="00C35C98">
      <w:pPr>
        <w:suppressAutoHyphens/>
        <w:autoSpaceDN w:val="0"/>
        <w:spacing w:after="60"/>
        <w:ind w:right="332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B8FE7A" w14:textId="0A0762C5" w:rsidR="007D4DBB" w:rsidRDefault="007D4DBB" w:rsidP="00C35C98">
      <w:pPr>
        <w:suppressAutoHyphens/>
        <w:autoSpaceDN w:val="0"/>
        <w:spacing w:after="60"/>
        <w:ind w:right="332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64C7E0" w14:textId="2D54D1F0" w:rsidR="007D4DBB" w:rsidRDefault="007D4DBB" w:rsidP="00C35C98">
      <w:pPr>
        <w:suppressAutoHyphens/>
        <w:autoSpaceDN w:val="0"/>
        <w:spacing w:after="60"/>
        <w:ind w:right="332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06BDCE" w14:textId="5FAC449A" w:rsidR="007D4DBB" w:rsidRDefault="007D4DBB" w:rsidP="00C35C98">
      <w:pPr>
        <w:suppressAutoHyphens/>
        <w:autoSpaceDN w:val="0"/>
        <w:spacing w:after="60"/>
        <w:ind w:right="332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D0ADB2" w14:textId="77777777" w:rsidR="007D4DBB" w:rsidRPr="00C35C98" w:rsidRDefault="007D4DBB" w:rsidP="00C35C98">
      <w:pPr>
        <w:suppressAutoHyphens/>
        <w:autoSpaceDN w:val="0"/>
        <w:spacing w:after="60"/>
        <w:ind w:right="332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7"/>
        <w:gridCol w:w="601"/>
        <w:gridCol w:w="1951"/>
        <w:gridCol w:w="3152"/>
      </w:tblGrid>
      <w:tr w:rsidR="00C35C98" w:rsidRPr="00C35C98" w14:paraId="741BA96E" w14:textId="77777777" w:rsidTr="00C35C98">
        <w:trPr>
          <w:trHeight w:val="48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A10F5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Imię i nazwisko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3FA6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5C98" w:rsidRPr="00C35C98" w14:paraId="66D62FA9" w14:textId="77777777" w:rsidTr="00C35C98">
        <w:trPr>
          <w:trHeight w:val="15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FD0FA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Wymagania określone w pkt. IV </w:t>
            </w:r>
            <w:proofErr w:type="spellStart"/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tiret</w:t>
            </w:r>
            <w:proofErr w:type="spellEnd"/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 lit. a)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F5EF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A27E056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Szczegółowy opis</w:t>
            </w:r>
          </w:p>
        </w:tc>
      </w:tr>
      <w:tr w:rsidR="00C35C98" w:rsidRPr="00C35C98" w14:paraId="11E7F59E" w14:textId="77777777" w:rsidTr="00C35C98">
        <w:trPr>
          <w:trHeight w:val="13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F604E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lef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sz w:val="24"/>
                <w:szCs w:val="24"/>
              </w:rPr>
              <w:t>Kwalifikacje do wykonywania jednego z zawodów: opiekun środowiskowy, asystent osoby niepełnosprawnej, pielęgniarz, opiekun osoby starszej, opiekun medyczny, opiekun kwalifikowany w domu pomocy społecznej</w:t>
            </w:r>
          </w:p>
          <w:p w14:paraId="174E581F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75130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sz w:val="24"/>
                <w:szCs w:val="24"/>
              </w:rPr>
              <w:t>posiada/nie posiada* (jeśli posiada w kolumnie obok należy wskazać kwalifikacje do wykonywania jakiego zawodu posiada dana osoba)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2738E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5C98" w:rsidRPr="00C35C98" w14:paraId="4F98116A" w14:textId="77777777" w:rsidTr="00C35C98">
        <w:trPr>
          <w:trHeight w:val="13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65883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Wymagania określone w pkt. IV </w:t>
            </w:r>
            <w:proofErr w:type="spellStart"/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tiret</w:t>
            </w:r>
            <w:proofErr w:type="spellEnd"/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 lit. b)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E5036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Szczegółowy opis</w:t>
            </w:r>
          </w:p>
        </w:tc>
      </w:tr>
      <w:tr w:rsidR="00C35C98" w:rsidRPr="00C35C98" w14:paraId="1DC2E565" w14:textId="77777777" w:rsidTr="00C35C98">
        <w:trPr>
          <w:trHeight w:val="13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E0FBA2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left"/>
              <w:textAlignment w:val="baseline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Ukończenie minimum 80-godzinnego szkolenia z zakresu realizowanej usługi, w tym udzielania pierwszej pomocy lub pomocy przedmedycznej oraz doświadczenie w realizacji usług opiekuńczych (zawodowe, </w:t>
            </w:r>
            <w:proofErr w:type="spellStart"/>
            <w:r w:rsidRPr="00C35C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wolontariackie</w:t>
            </w:r>
            <w:proofErr w:type="spellEnd"/>
            <w:r w:rsidRPr="00C35C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osobiste)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222D73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366614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C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posiada/nie posiada* (jeśli posiada – w kolumnie obok należy wskazać rodzaj dokumentu potwierdzającego ukończenie szkolenia i przez kogo został wydany oraz jakie doświadczenie (zawodowe, </w:t>
            </w:r>
            <w:proofErr w:type="spellStart"/>
            <w:r w:rsidRPr="00C35C98">
              <w:rPr>
                <w:rFonts w:ascii="Times New Roman" w:eastAsia="Calibri" w:hAnsi="Times New Roman" w:cs="Times New Roman"/>
                <w:sz w:val="24"/>
                <w:szCs w:val="24"/>
              </w:rPr>
              <w:t>wolontariackie</w:t>
            </w:r>
            <w:proofErr w:type="spellEnd"/>
            <w:r w:rsidRPr="00C35C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czy osobiste) posiada dana osoba)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6C3D1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160" w:line="25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8E71D92" w14:textId="77777777" w:rsidR="00C35C98" w:rsidRPr="00C35C98" w:rsidRDefault="00C35C98" w:rsidP="00C35C9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C98">
        <w:rPr>
          <w:rFonts w:ascii="Times New Roman" w:eastAsia="Times New Roman" w:hAnsi="Times New Roman" w:cs="Times New Roman"/>
          <w:sz w:val="24"/>
          <w:szCs w:val="24"/>
          <w:lang w:eastAsia="ar-SA"/>
        </w:rPr>
        <w:t>*niepotrzebne skreślić</w:t>
      </w:r>
    </w:p>
    <w:p w14:paraId="356647A0" w14:textId="77777777" w:rsidR="00C35C98" w:rsidRPr="00C35C98" w:rsidRDefault="00C35C98" w:rsidP="00C35C98">
      <w:pPr>
        <w:suppressAutoHyphens/>
        <w:autoSpaceDN w:val="0"/>
        <w:spacing w:after="60"/>
        <w:ind w:right="332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D699F2" w14:textId="4FDFAB83" w:rsidR="00C35C98" w:rsidRPr="00C35C98" w:rsidRDefault="00C35C98" w:rsidP="00C35C98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załączyć odpowiednie dokumenty potwierdzające wskazane w powyższej tabeli kwalifikacje do wykonywania zawodu lub wymagany dokument potwierdzający ukończenie szkolenia oraz dokumenty potwierdzające posiadane doświadczenie, zgodnie z wymaganiami opisanymi w pkt. IV </w:t>
      </w:r>
      <w:proofErr w:type="spellStart"/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>tiret</w:t>
      </w:r>
      <w:proofErr w:type="spellEnd"/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Zapytania ofertowego nr </w:t>
      </w:r>
      <w:r w:rsidR="007D4DBB">
        <w:rPr>
          <w:rFonts w:ascii="Times New Roman" w:eastAsia="Times New Roman" w:hAnsi="Times New Roman" w:cs="Times New Roman"/>
          <w:sz w:val="24"/>
          <w:szCs w:val="24"/>
          <w:lang w:eastAsia="pl-PL"/>
        </w:rPr>
        <w:t>1/</w:t>
      </w:r>
      <w:r w:rsidR="007956AD">
        <w:rPr>
          <w:rFonts w:ascii="Times New Roman" w:eastAsia="Times New Roman" w:hAnsi="Times New Roman" w:cs="Times New Roman"/>
          <w:sz w:val="24"/>
          <w:szCs w:val="24"/>
          <w:lang w:eastAsia="pl-PL"/>
        </w:rPr>
        <w:t>PPO</w:t>
      </w:r>
      <w:r w:rsidR="007D4DBB">
        <w:rPr>
          <w:rFonts w:ascii="Times New Roman" w:eastAsia="Times New Roman" w:hAnsi="Times New Roman" w:cs="Times New Roman"/>
          <w:sz w:val="24"/>
          <w:szCs w:val="24"/>
          <w:lang w:eastAsia="pl-PL"/>
        </w:rPr>
        <w:t>/UOP/2026</w:t>
      </w:r>
      <w:r w:rsidRPr="00C35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</w:t>
      </w:r>
      <w:r w:rsidR="007D4DBB">
        <w:rPr>
          <w:rFonts w:ascii="Times New Roman" w:eastAsia="Times New Roman" w:hAnsi="Times New Roman" w:cs="Times New Roman"/>
          <w:sz w:val="24"/>
          <w:szCs w:val="24"/>
          <w:lang w:eastAsia="pl-PL"/>
        </w:rPr>
        <w:t>02.02.2026 r.</w:t>
      </w:r>
    </w:p>
    <w:p w14:paraId="56DCA411" w14:textId="77777777" w:rsidR="00C35C98" w:rsidRPr="00C35C98" w:rsidRDefault="00C35C98" w:rsidP="00C35C98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8F0121" w14:textId="336AC227" w:rsidR="00C35C98" w:rsidRPr="00C35C98" w:rsidRDefault="00C35C98" w:rsidP="00C35C98">
      <w:pPr>
        <w:spacing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Ponadto, w odniesieniu do każdej z osób wskazanych w powyższym Wykazie, niebędącej Wykonawcą realizującym zamówienie osobiście, </w:t>
      </w:r>
      <w:r w:rsidRPr="00C35C98">
        <w:rPr>
          <w:rFonts w:ascii="Times New Roman" w:eastAsia="Calibri" w:hAnsi="Times New Roman" w:cs="Times New Roman"/>
          <w:bCs/>
          <w:sz w:val="24"/>
          <w:szCs w:val="24"/>
          <w:u w:val="single"/>
        </w:rPr>
        <w:t>Wykonawca zobowiązany jest załączyć do oferty umowę zawartą pomiędzy Wykonawcą a każdą z w/w osób</w:t>
      </w:r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 w przedmiocie świadczenia przez daną osobę usług opiekuńczych w ramach przedmiotowego zamówienia w razie wyboru oferty Wykonawcy </w:t>
      </w:r>
      <w:r w:rsidR="00446CD1">
        <w:rPr>
          <w:rFonts w:ascii="Times New Roman" w:eastAsia="Calibri" w:hAnsi="Times New Roman" w:cs="Times New Roman"/>
          <w:bCs/>
          <w:sz w:val="24"/>
          <w:szCs w:val="24"/>
        </w:rPr>
        <w:t>od dnia 02.03.2026 r. do dnia 30.09.2027</w:t>
      </w:r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 r. </w:t>
      </w:r>
      <w:r w:rsidRPr="00C35C98">
        <w:rPr>
          <w:rFonts w:ascii="Times New Roman" w:eastAsia="Calibri" w:hAnsi="Times New Roman" w:cs="Times New Roman"/>
          <w:bCs/>
          <w:sz w:val="24"/>
          <w:szCs w:val="24"/>
          <w:u w:val="single"/>
        </w:rPr>
        <w:t>lub promesę zawarcia takiej umowy</w:t>
      </w:r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, podpisaną przez Wykonawcę i osobę wskazaną w Wykazie osób, </w:t>
      </w:r>
      <w:r w:rsidRPr="00C35C98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ewentualnie </w:t>
      </w:r>
      <w:r w:rsidRPr="00C35C98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oświadczenie każdej ze wskazanych osób</w:t>
      </w:r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, zawierające zobowiązanie do świadczenia usług opiekuńczych w ramach przedmiotowego zamówienia w razie wyboru oferty Wykonawcy, </w:t>
      </w:r>
      <w:r w:rsidR="00446CD1">
        <w:rPr>
          <w:rFonts w:ascii="Times New Roman" w:eastAsia="Calibri" w:hAnsi="Times New Roman" w:cs="Times New Roman"/>
          <w:bCs/>
          <w:sz w:val="24"/>
          <w:szCs w:val="24"/>
        </w:rPr>
        <w:t>od dnia 02.03.2026 r. do dnia 30.09.2027</w:t>
      </w:r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 r. W przedłożonych dokumentach musi znaleźć się co najmniej odniesienie do przedmiotu zamówienia objętego niniejszym Zapytaniem ofertowym, numer zapytania ofertowego, oznaczenie Zamawiającego oraz okres świadczenia usług opiekuńczych (co najmniej od </w:t>
      </w:r>
      <w:r w:rsidR="00446CD1">
        <w:rPr>
          <w:rFonts w:ascii="Times New Roman" w:eastAsia="Calibri" w:hAnsi="Times New Roman" w:cs="Times New Roman"/>
          <w:bCs/>
          <w:sz w:val="24"/>
          <w:szCs w:val="24"/>
        </w:rPr>
        <w:t>dnia 02.03.2026 r. do dnia 30.09</w:t>
      </w:r>
      <w:r w:rsidRPr="00C35C98">
        <w:rPr>
          <w:rFonts w:ascii="Times New Roman" w:eastAsia="Calibri" w:hAnsi="Times New Roman" w:cs="Times New Roman"/>
          <w:bCs/>
          <w:sz w:val="24"/>
          <w:szCs w:val="24"/>
        </w:rPr>
        <w:t>.202</w:t>
      </w:r>
      <w:r w:rsidR="00446CD1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 r.). Ponadto, w ww. dokumentach muszą znaleźć się dane kontaktowe do wskazanej osoby (numer telefonu), której dokument dotyczy – Zamawiający zastrzega sobie prawo kontaktu z osobami, których dokumenty (umowa/promesa/oświadczenie) załączono do oferty, na etapie weryfikacji i oceny ofert, w celu potwierdzenia okoliczności wskazanych w ww. dokumentach. Opis wymagań dotyczących umowy/promesy/oświadczenia określa pkt. IV </w:t>
      </w:r>
      <w:proofErr w:type="spellStart"/>
      <w:r w:rsidRPr="00C35C98">
        <w:rPr>
          <w:rFonts w:ascii="Times New Roman" w:eastAsia="Calibri" w:hAnsi="Times New Roman" w:cs="Times New Roman"/>
          <w:bCs/>
          <w:sz w:val="24"/>
          <w:szCs w:val="24"/>
        </w:rPr>
        <w:t>tiret</w:t>
      </w:r>
      <w:proofErr w:type="spellEnd"/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 2 Zapytania ofertowego nr </w:t>
      </w:r>
      <w:r w:rsidR="007D4DBB">
        <w:rPr>
          <w:rFonts w:ascii="Times New Roman" w:eastAsia="Calibri" w:hAnsi="Times New Roman" w:cs="Times New Roman"/>
          <w:bCs/>
          <w:sz w:val="24"/>
          <w:szCs w:val="24"/>
        </w:rPr>
        <w:t>1/</w:t>
      </w:r>
      <w:r w:rsidR="007956AD">
        <w:rPr>
          <w:rFonts w:ascii="Times New Roman" w:eastAsia="Calibri" w:hAnsi="Times New Roman" w:cs="Times New Roman"/>
          <w:bCs/>
          <w:sz w:val="24"/>
          <w:szCs w:val="24"/>
        </w:rPr>
        <w:t>PPO</w:t>
      </w:r>
      <w:r w:rsidR="007D4DBB">
        <w:rPr>
          <w:rFonts w:ascii="Times New Roman" w:eastAsia="Calibri" w:hAnsi="Times New Roman" w:cs="Times New Roman"/>
          <w:bCs/>
          <w:sz w:val="24"/>
          <w:szCs w:val="24"/>
        </w:rPr>
        <w:t xml:space="preserve">/UOP/2026 </w:t>
      </w:r>
      <w:r w:rsidRPr="00C35C98">
        <w:rPr>
          <w:rFonts w:ascii="Times New Roman" w:eastAsia="Calibri" w:hAnsi="Times New Roman" w:cs="Times New Roman"/>
          <w:bCs/>
          <w:sz w:val="24"/>
          <w:szCs w:val="24"/>
        </w:rPr>
        <w:t xml:space="preserve">z dnia </w:t>
      </w:r>
      <w:r w:rsidR="007D4DBB">
        <w:rPr>
          <w:rFonts w:ascii="Times New Roman" w:eastAsia="Calibri" w:hAnsi="Times New Roman" w:cs="Times New Roman"/>
          <w:bCs/>
          <w:sz w:val="24"/>
          <w:szCs w:val="24"/>
        </w:rPr>
        <w:t xml:space="preserve">02.02.2026 r. </w:t>
      </w:r>
    </w:p>
    <w:p w14:paraId="2E2B50D7" w14:textId="77777777" w:rsidR="00C35C98" w:rsidRPr="00C35C98" w:rsidRDefault="00C35C98" w:rsidP="00C35C98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C919A0" w14:textId="77777777" w:rsidR="00C35C98" w:rsidRPr="00C35C98" w:rsidRDefault="00C35C98" w:rsidP="00C35C98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E900F2" w14:textId="77777777" w:rsidR="00C35C98" w:rsidRPr="00C35C98" w:rsidRDefault="00C35C98" w:rsidP="00C35C98">
      <w:pPr>
        <w:suppressAutoHyphens/>
        <w:autoSpaceDN w:val="0"/>
        <w:spacing w:after="60"/>
        <w:ind w:right="33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51"/>
      </w:tblGrid>
      <w:tr w:rsidR="00C35C98" w:rsidRPr="00C35C98" w14:paraId="66FF2ED1" w14:textId="77777777" w:rsidTr="00C35C98">
        <w:trPr>
          <w:trHeight w:val="80"/>
        </w:trPr>
        <w:tc>
          <w:tcPr>
            <w:tcW w:w="1951" w:type="dxa"/>
            <w:shd w:val="clear" w:color="auto" w:fill="auto"/>
          </w:tcPr>
          <w:p w14:paraId="6CD5F404" w14:textId="77777777" w:rsidR="00C35C98" w:rsidRPr="00C35C98" w:rsidRDefault="00C35C98" w:rsidP="00C35C98">
            <w:pPr>
              <w:suppressAutoHyphens/>
              <w:autoSpaceDN w:val="0"/>
              <w:snapToGrid w:val="0"/>
              <w:spacing w:after="60"/>
              <w:ind w:right="33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6B40162" w14:textId="77777777" w:rsidR="00C35C98" w:rsidRPr="00C35C98" w:rsidRDefault="00C35C98" w:rsidP="00C35C98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5C98">
        <w:rPr>
          <w:rFonts w:ascii="Times New Roman" w:eastAsia="Calibri" w:hAnsi="Times New Roman" w:cs="Times New Roman"/>
          <w:sz w:val="24"/>
          <w:szCs w:val="24"/>
        </w:rPr>
        <w:t>………………………………………..</w:t>
      </w:r>
    </w:p>
    <w:p w14:paraId="22A5F74D" w14:textId="77777777" w:rsidR="00C35C98" w:rsidRPr="00C35C98" w:rsidRDefault="00C35C98" w:rsidP="00C35C98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5C98">
        <w:rPr>
          <w:rFonts w:ascii="Times New Roman" w:eastAsia="Calibri" w:hAnsi="Times New Roman" w:cs="Times New Roman"/>
          <w:sz w:val="24"/>
          <w:szCs w:val="24"/>
        </w:rPr>
        <w:t>(czytelny podpis Wykonawcy/</w:t>
      </w:r>
    </w:p>
    <w:p w14:paraId="540D11A0" w14:textId="77777777" w:rsidR="00C35C98" w:rsidRPr="00C35C98" w:rsidRDefault="00C35C98" w:rsidP="00C35C98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5C98">
        <w:rPr>
          <w:rFonts w:ascii="Times New Roman" w:eastAsia="Calibri" w:hAnsi="Times New Roman" w:cs="Times New Roman"/>
          <w:sz w:val="24"/>
          <w:szCs w:val="24"/>
        </w:rPr>
        <w:t>osoby/osób uprawnionych do reprezentacji Wykonawcy)</w:t>
      </w:r>
    </w:p>
    <w:p w14:paraId="1469FA00" w14:textId="77777777" w:rsidR="00C35C98" w:rsidRPr="00C35C98" w:rsidRDefault="00C35C98" w:rsidP="00C35C98">
      <w:pPr>
        <w:suppressAutoHyphens/>
        <w:autoSpaceDN w:val="0"/>
        <w:spacing w:after="160" w:line="256" w:lineRule="auto"/>
        <w:jc w:val="right"/>
        <w:textAlignment w:val="baseline"/>
        <w:rPr>
          <w:rFonts w:ascii="Times New Roman" w:eastAsia="Calibri" w:hAnsi="Times New Roman" w:cs="Times New Roman"/>
        </w:rPr>
      </w:pPr>
    </w:p>
    <w:p w14:paraId="40A8816E" w14:textId="77777777" w:rsidR="00C35C98" w:rsidRPr="00C35C98" w:rsidRDefault="00C35C98" w:rsidP="00C35C98">
      <w:pPr>
        <w:suppressAutoHyphens/>
        <w:autoSpaceDN w:val="0"/>
        <w:spacing w:after="160" w:line="256" w:lineRule="auto"/>
        <w:jc w:val="right"/>
        <w:textAlignment w:val="baseline"/>
        <w:rPr>
          <w:rFonts w:ascii="Times New Roman" w:eastAsia="Calibri" w:hAnsi="Times New Roman" w:cs="Times New Roman"/>
        </w:rPr>
      </w:pPr>
    </w:p>
    <w:p w14:paraId="1B7A31FA" w14:textId="77777777" w:rsidR="007A1313" w:rsidRDefault="007A1313"/>
    <w:sectPr w:rsidR="007A131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4D3D" w14:textId="77777777" w:rsidR="009D65C7" w:rsidRDefault="009D65C7">
      <w:r>
        <w:separator/>
      </w:r>
    </w:p>
  </w:endnote>
  <w:endnote w:type="continuationSeparator" w:id="0">
    <w:p w14:paraId="5AD38EED" w14:textId="77777777" w:rsidR="009D65C7" w:rsidRDefault="009D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02B8" w14:textId="77777777" w:rsidR="00C35C98" w:rsidRDefault="00C35C98" w:rsidP="00C35C9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52E0C" w14:textId="77777777" w:rsidR="009D65C7" w:rsidRDefault="009D65C7">
      <w:r>
        <w:separator/>
      </w:r>
    </w:p>
  </w:footnote>
  <w:footnote w:type="continuationSeparator" w:id="0">
    <w:p w14:paraId="4AA07150" w14:textId="77777777" w:rsidR="009D65C7" w:rsidRDefault="009D6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3B31" w14:textId="77777777" w:rsidR="00C35C98" w:rsidRDefault="00C35C98">
    <w:pPr>
      <w:pStyle w:val="Nagwek"/>
    </w:pPr>
    <w:r>
      <w:rPr>
        <w:noProof/>
        <w:lang w:eastAsia="pl-PL"/>
      </w:rPr>
      <w:drawing>
        <wp:inline distT="0" distB="0" distL="0" distR="0" wp14:anchorId="1B8259F3" wp14:editId="72C17ED0">
          <wp:extent cx="5760720" cy="467154"/>
          <wp:effectExtent l="0" t="0" r="0" b="9525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C98"/>
    <w:rsid w:val="001B6279"/>
    <w:rsid w:val="00384AD5"/>
    <w:rsid w:val="00446CD1"/>
    <w:rsid w:val="007956AD"/>
    <w:rsid w:val="007A1313"/>
    <w:rsid w:val="007D31DA"/>
    <w:rsid w:val="007D4DBB"/>
    <w:rsid w:val="009D65C7"/>
    <w:rsid w:val="00B011EB"/>
    <w:rsid w:val="00B92011"/>
    <w:rsid w:val="00C35C98"/>
    <w:rsid w:val="00DB0128"/>
    <w:rsid w:val="00EC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7BBE1"/>
  <w15:docId w15:val="{A6B2BE08-EDF6-48BA-BE22-A963820A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C98"/>
    <w:pPr>
      <w:tabs>
        <w:tab w:val="center" w:pos="4536"/>
        <w:tab w:val="right" w:pos="9072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C35C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35C98"/>
    <w:pPr>
      <w:tabs>
        <w:tab w:val="center" w:pos="4536"/>
        <w:tab w:val="right" w:pos="9072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35C9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C98"/>
    <w:pPr>
      <w:suppressAutoHyphens/>
      <w:autoSpaceDN w:val="0"/>
      <w:spacing w:after="160"/>
      <w:jc w:val="left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C98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35C98"/>
    <w:rPr>
      <w:sz w:val="16"/>
      <w:szCs w:val="16"/>
    </w:rPr>
  </w:style>
  <w:style w:type="table" w:styleId="Tabela-Siatka">
    <w:name w:val="Table Grid"/>
    <w:basedOn w:val="Standardowy"/>
    <w:uiPriority w:val="39"/>
    <w:rsid w:val="00C35C98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5C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C98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C98"/>
    <w:pPr>
      <w:suppressAutoHyphens w:val="0"/>
      <w:autoSpaceDN/>
      <w:spacing w:after="0"/>
      <w:jc w:val="both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C9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</cp:lastModifiedBy>
  <cp:revision>2</cp:revision>
  <cp:lastPrinted>2026-02-02T08:56:00Z</cp:lastPrinted>
  <dcterms:created xsi:type="dcterms:W3CDTF">2026-02-02T08:56:00Z</dcterms:created>
  <dcterms:modified xsi:type="dcterms:W3CDTF">2026-02-02T08:56:00Z</dcterms:modified>
</cp:coreProperties>
</file>